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469" w:rsidRPr="00856469" w:rsidRDefault="00856469" w:rsidP="00856469">
      <w:pPr>
        <w:spacing w:before="15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85646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ГОСУДАРСТВЕННОЕ БЮДЖЕТНОЕ ПРОФЕССИОНАЛЬНОЕ ОБРАЗОВАТЕЛЬНОЕ УЧРЕЖДЕНИЕ "ПОЖАРНО-СПАСАТЕЛЬНЫЙ КОЛЛЕДЖ"</w:t>
      </w:r>
    </w:p>
    <w:p w:rsidR="00856469" w:rsidRPr="00856469" w:rsidRDefault="00856469" w:rsidP="00856469">
      <w:pPr>
        <w:spacing w:before="150" w:after="15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64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соответствии с ч. 4 ст. 22 Федерального закона от 27.07.2006 №152-ФЗ «О персональных данных» сведения, содержащиеся в реестре операторов, за исключением сведений о средствах обеспечения безопасности персональных данных при их обработке, являются общедоступными</w:t>
      </w:r>
    </w:p>
    <w:p w:rsidR="00856469" w:rsidRPr="00856469" w:rsidRDefault="00856469" w:rsidP="00856469">
      <w:pPr>
        <w:spacing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564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6"/>
        <w:gridCol w:w="6543"/>
        <w:gridCol w:w="6"/>
      </w:tblGrid>
      <w:tr w:rsidR="00856469" w:rsidRPr="00856469" w:rsidTr="00856469">
        <w:trPr>
          <w:gridAfter w:val="1"/>
        </w:trPr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10-0152913</w:t>
            </w:r>
          </w:p>
        </w:tc>
      </w:tr>
      <w:tr w:rsidR="00856469" w:rsidRPr="00856469" w:rsidTr="00856469">
        <w:trPr>
          <w:gridAfter w:val="1"/>
        </w:trPr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Дата и основание внесения оператора в реестр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Приказ № 939 от 02.12.2010</w:t>
            </w:r>
          </w:p>
        </w:tc>
      </w:tr>
      <w:tr w:rsidR="00856469" w:rsidRPr="00856469" w:rsidTr="00856469">
        <w:trPr>
          <w:gridAfter w:val="1"/>
        </w:trPr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оператора</w:t>
            </w:r>
          </w:p>
        </w:tc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ГОСУДАРСТВЕННОЕ БЮДЖЕТНОЕ ПРОФЕССИОНАЛЬНОЕ ОБРАЗОВАТЕЛЬНОЕ УЧРЕЖДЕНИЕ "ПОЖАРНО-СПАСАТЕЛЬНЫЙ КОЛЛЕДЖ"</w:t>
            </w:r>
          </w:p>
        </w:tc>
      </w:tr>
      <w:tr w:rsidR="00856469" w:rsidRPr="00856469" w:rsidTr="00856469">
        <w:trPr>
          <w:gridAfter w:val="1"/>
        </w:trPr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0603006637</w:t>
            </w:r>
          </w:p>
        </w:tc>
      </w:tr>
      <w:tr w:rsidR="00856469" w:rsidRPr="00856469" w:rsidTr="00856469">
        <w:trPr>
          <w:gridAfter w:val="1"/>
        </w:trPr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Юридический адрес</w:t>
            </w:r>
          </w:p>
        </w:tc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386204, РЕСПУБЛИКА ИНГУШЕТИЯ, Г. СУНЖА, УЛ. АЛАНСКАЯ, Д. 45 </w:t>
            </w:r>
          </w:p>
        </w:tc>
      </w:tr>
      <w:tr w:rsidR="00856469" w:rsidRPr="00856469" w:rsidTr="00856469">
        <w:trPr>
          <w:gridAfter w:val="1"/>
        </w:trPr>
        <w:tc>
          <w:tcPr>
            <w:tcW w:w="1500" w:type="pct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Дата регистрации уведомления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18.11.2010</w:t>
            </w:r>
          </w:p>
        </w:tc>
      </w:tr>
      <w:tr w:rsidR="00856469" w:rsidRPr="00856469" w:rsidTr="00856469">
        <w:trPr>
          <w:gridAfter w:val="1"/>
        </w:trPr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Субъекты РФ, на территории которых происходит обработка персональных данных</w:t>
            </w:r>
          </w:p>
        </w:tc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Республика Ингушетия</w:t>
            </w:r>
          </w:p>
        </w:tc>
      </w:tr>
      <w:tr w:rsidR="00856469" w:rsidRPr="00856469" w:rsidTr="00856469">
        <w:trPr>
          <w:gridAfter w:val="1"/>
        </w:trPr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Наличие шифровальных средств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используется</w:t>
            </w:r>
          </w:p>
        </w:tc>
      </w:tr>
      <w:tr w:rsidR="00856469" w:rsidRPr="00856469" w:rsidTr="00856469">
        <w:trPr>
          <w:gridAfter w:val="1"/>
        </w:trPr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Трансграничная передача</w:t>
            </w:r>
          </w:p>
        </w:tc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856469" w:rsidRPr="00856469" w:rsidTr="00856469">
        <w:trPr>
          <w:gridAfter w:val="1"/>
        </w:trPr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Сведения о местонахождении БД (страны)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</w:tr>
      <w:tr w:rsidR="00856469" w:rsidRPr="00856469" w:rsidTr="00856469">
        <w:trPr>
          <w:gridAfter w:val="1"/>
        </w:trPr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Описание мер, предусмотренных ст. 18.1 и 19 Закона</w:t>
            </w:r>
          </w:p>
        </w:tc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Разработаны локальные акты по вопросам обработки персональных данных, работники ознакомлены с требованиями законодательства в сфере персональных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даанных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на стенде учреждения размещён документ, определяющий политику в отношении обработки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ПДн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разработаны Правила доступа к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ПДн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ИСПДн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осуществляется внутренний контроль соответствии обработки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ПДн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, исключён несанкционированный доступ к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ПДн</w:t>
            </w:r>
            <w:proofErr w:type="spellEnd"/>
          </w:p>
        </w:tc>
      </w:tr>
      <w:tr w:rsidR="00856469" w:rsidRPr="00856469" w:rsidTr="00856469">
        <w:trPr>
          <w:gridAfter w:val="1"/>
        </w:trPr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ФИО физического лица или наименование юридического лица, ответственных за организацию обработки персональных данных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Мархиев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Муса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Мухарбекович</w:t>
            </w:r>
            <w:proofErr w:type="spellEnd"/>
          </w:p>
        </w:tc>
      </w:tr>
      <w:tr w:rsidR="00856469" w:rsidRPr="00856469" w:rsidTr="00856469">
        <w:trPr>
          <w:gridAfter w:val="1"/>
        </w:trPr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номера их контактных телефонов, почтовые адреса и адреса электронной почты</w:t>
            </w:r>
          </w:p>
        </w:tc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89220008423</w:t>
            </w: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 xml:space="preserve">386204, РИ, г.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Сунжа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, ул. Аланская, 45</w:t>
            </w: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br/>
              <w:t>pu-4-ing@yandex.ru</w:t>
            </w:r>
          </w:p>
        </w:tc>
      </w:tr>
      <w:tr w:rsidR="00856469" w:rsidRPr="00856469" w:rsidTr="00856469">
        <w:trPr>
          <w:gridAfter w:val="1"/>
        </w:trPr>
        <w:tc>
          <w:tcPr>
            <w:tcW w:w="1500" w:type="pct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Дата начала обработки персональных данных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22.03.2002</w:t>
            </w:r>
          </w:p>
        </w:tc>
      </w:tr>
      <w:tr w:rsidR="00856469" w:rsidRPr="00856469" w:rsidTr="00856469"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Срок или условие прекращения обработки персональных данных</w:t>
            </w:r>
          </w:p>
        </w:tc>
        <w:tc>
          <w:tcPr>
            <w:tcW w:w="0" w:type="auto"/>
            <w:gridSpan w:val="2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30.11.-0001</w:t>
            </w:r>
          </w:p>
        </w:tc>
      </w:tr>
      <w:tr w:rsidR="00856469" w:rsidRPr="00856469" w:rsidTr="00856469">
        <w:tc>
          <w:tcPr>
            <w:tcW w:w="1500" w:type="pct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Дата и основание внесения записи в реестр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Приказ № 5 от 10.03.2025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856469" w:rsidRPr="00856469" w:rsidRDefault="00856469" w:rsidP="00856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469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</w:p>
    <w:p w:rsidR="00856469" w:rsidRPr="00856469" w:rsidRDefault="00856469" w:rsidP="00856469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856469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Цели обработки персональных данных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8"/>
        <w:gridCol w:w="6977"/>
      </w:tblGrid>
      <w:tr w:rsidR="00856469" w:rsidRPr="00856469" w:rsidTr="00856469">
        <w:tc>
          <w:tcPr>
            <w:tcW w:w="0" w:type="auto"/>
            <w:gridSpan w:val="2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№1</w:t>
            </w:r>
          </w:p>
        </w:tc>
      </w:tr>
      <w:tr w:rsidR="00856469" w:rsidRPr="00856469" w:rsidTr="00856469"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цель обработки персональных данных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соблюдения трудового законодательства РФ</w:t>
            </w:r>
          </w:p>
        </w:tc>
      </w:tr>
      <w:tr w:rsidR="00856469" w:rsidRPr="00856469" w:rsidTr="00856469"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категории персональных данных</w:t>
            </w:r>
          </w:p>
        </w:tc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фамилия, имя,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отчество,год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рождения,месяц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рождения,дата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рождения,место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рождения,семейное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положение,социальное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положение,доходы,пол,адрес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электронной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почты,адрес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места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жительства,адрес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регистрации,СНИЛС,ИНН,гражданство,реквизиты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банковской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карты,профессия,должность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;</w:t>
            </w:r>
          </w:p>
        </w:tc>
      </w:tr>
      <w:tr w:rsidR="00856469" w:rsidRPr="00856469" w:rsidTr="00856469"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категории субъектов, персональные данные которых обрабатываются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Работники;</w:t>
            </w:r>
          </w:p>
        </w:tc>
      </w:tr>
      <w:tr w:rsidR="00856469" w:rsidRPr="00856469" w:rsidTr="00856469"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правовое основание обработки персональных данных</w:t>
            </w:r>
          </w:p>
        </w:tc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обработка персональных данных осуществляется с согласия субъекта персональных данных на обработку его персональных данных;</w:t>
            </w:r>
          </w:p>
        </w:tc>
      </w:tr>
      <w:tr w:rsidR="00856469" w:rsidRPr="00856469" w:rsidTr="00856469"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перечень действий с персональными данными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Сбор,Хранение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;</w:t>
            </w:r>
          </w:p>
        </w:tc>
      </w:tr>
      <w:tr w:rsidR="00856469" w:rsidRPr="00856469" w:rsidTr="00856469"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обработка персональных данных</w:t>
            </w:r>
          </w:p>
        </w:tc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смешанная,без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передачи по внутренней сети юридического лица</w:t>
            </w:r>
          </w:p>
        </w:tc>
      </w:tr>
      <w:tr w:rsidR="00856469" w:rsidRPr="00856469" w:rsidTr="00856469">
        <w:tc>
          <w:tcPr>
            <w:tcW w:w="0" w:type="auto"/>
            <w:gridSpan w:val="2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№2</w:t>
            </w:r>
          </w:p>
        </w:tc>
      </w:tr>
      <w:tr w:rsidR="00856469" w:rsidRPr="00856469" w:rsidTr="00856469"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цель обработки персональных данных</w:t>
            </w:r>
          </w:p>
        </w:tc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соблюдения законодательства РФ в сфере образования</w:t>
            </w:r>
          </w:p>
        </w:tc>
      </w:tr>
      <w:tr w:rsidR="00856469" w:rsidRPr="00856469" w:rsidTr="00856469"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категории персональных данных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фамилия, имя,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отчество,год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рождения,месяц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рождения,дата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рождения,место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рождения,адрес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места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жительства,адрес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регистрации,номер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телефона,СНИЛС,ИНН,гражданство,реквизиты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банковской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карты,отношение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к воинской обязанности, сведения о воинском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учете,сведения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 образовании;</w:t>
            </w:r>
          </w:p>
        </w:tc>
      </w:tr>
      <w:tr w:rsidR="00856469" w:rsidRPr="00856469" w:rsidTr="00856469"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категории субъектов, персональные данные которых обрабатываются</w:t>
            </w:r>
          </w:p>
        </w:tc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Работники,Студенты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;</w:t>
            </w:r>
          </w:p>
        </w:tc>
      </w:tr>
      <w:tr w:rsidR="00856469" w:rsidRPr="00856469" w:rsidTr="00856469"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правовое основание обработки персональных данных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обработка персональных данных осуществляется с согласия субъекта персональных данных на обработку его персональных данных;</w:t>
            </w:r>
          </w:p>
        </w:tc>
      </w:tr>
      <w:tr w:rsidR="00856469" w:rsidRPr="00856469" w:rsidTr="00856469"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перечень действий с персональными данными</w:t>
            </w:r>
          </w:p>
        </w:tc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Сбор,Систематизация,Накопление,Хранение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;</w:t>
            </w:r>
          </w:p>
        </w:tc>
      </w:tr>
      <w:tr w:rsidR="00856469" w:rsidRPr="00856469" w:rsidTr="00856469"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обработка персональных данных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смешанная,без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передачи по внутренней сети юридического лица</w:t>
            </w:r>
          </w:p>
        </w:tc>
      </w:tr>
      <w:tr w:rsidR="00856469" w:rsidRPr="00856469" w:rsidTr="00856469">
        <w:tc>
          <w:tcPr>
            <w:tcW w:w="0" w:type="auto"/>
            <w:gridSpan w:val="2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№3</w:t>
            </w:r>
          </w:p>
        </w:tc>
      </w:tr>
      <w:tr w:rsidR="00856469" w:rsidRPr="00856469" w:rsidTr="00856469"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цель обработки персональных данных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кадрового и бухгалтерского учета</w:t>
            </w:r>
          </w:p>
        </w:tc>
      </w:tr>
      <w:tr w:rsidR="00856469" w:rsidRPr="00856469" w:rsidTr="00856469"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категории персональных данных</w:t>
            </w:r>
          </w:p>
        </w:tc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фамилия, имя,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отчество,год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рождения,месяц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рождения,дата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рождения,место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рождения,семейное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положение,доходы,адрес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электронной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почты,адрес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места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жительства,адрес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регистрации,СНИЛС,ИНН,гражданство,данные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документа, удостоверяющего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личность,реквизиты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банковской </w:t>
            </w: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карты,профессия,должность,сведения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</w:t>
            </w:r>
          </w:p>
        </w:tc>
      </w:tr>
      <w:tr w:rsidR="00856469" w:rsidRPr="00856469" w:rsidTr="00856469"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категории субъектов, персональные данные которых обрабатываются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Работники,Студенты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;</w:t>
            </w:r>
          </w:p>
        </w:tc>
      </w:tr>
      <w:tr w:rsidR="00856469" w:rsidRPr="00856469" w:rsidTr="00856469"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правовое основание обработки персональных данных</w:t>
            </w:r>
          </w:p>
        </w:tc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обработка персональных данных осуществляется с согласия субъекта персональных данных на обработку его персональных данных;</w:t>
            </w:r>
          </w:p>
        </w:tc>
      </w:tr>
      <w:tr w:rsidR="00856469" w:rsidRPr="00856469" w:rsidTr="00856469"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перечень действий с персональными данными</w:t>
            </w:r>
          </w:p>
        </w:tc>
        <w:tc>
          <w:tcPr>
            <w:tcW w:w="0" w:type="auto"/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Сбор,Накопление,Хранение,Уничтожение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;</w:t>
            </w:r>
          </w:p>
        </w:tc>
      </w:tr>
      <w:tr w:rsidR="00856469" w:rsidRPr="00856469" w:rsidTr="00856469"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обработка персональных данных</w:t>
            </w:r>
          </w:p>
        </w:tc>
        <w:tc>
          <w:tcPr>
            <w:tcW w:w="0" w:type="auto"/>
            <w:shd w:val="clear" w:color="auto" w:fill="F3F3F3"/>
            <w:tcMar>
              <w:top w:w="75" w:type="dxa"/>
              <w:left w:w="225" w:type="dxa"/>
              <w:bottom w:w="75" w:type="dxa"/>
              <w:right w:w="225" w:type="dxa"/>
            </w:tcMar>
            <w:hideMark/>
          </w:tcPr>
          <w:p w:rsidR="00856469" w:rsidRPr="00856469" w:rsidRDefault="00856469" w:rsidP="008564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смешанная,без</w:t>
            </w:r>
            <w:proofErr w:type="spellEnd"/>
            <w:r w:rsidRPr="00856469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передачи по внутренней сети юридического лица</w:t>
            </w:r>
          </w:p>
        </w:tc>
      </w:tr>
    </w:tbl>
    <w:p w:rsidR="008A037C" w:rsidRDefault="008A037C">
      <w:bookmarkStart w:id="0" w:name="_GoBack"/>
      <w:bookmarkEnd w:id="0"/>
    </w:p>
    <w:sectPr w:rsidR="008A0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DA4"/>
    <w:rsid w:val="00856469"/>
    <w:rsid w:val="008A037C"/>
    <w:rsid w:val="00FB1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AEC3C0-8304-4EEC-A319-50A361F33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564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564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56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4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69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5327">
          <w:marLeft w:val="0"/>
          <w:marRight w:val="0"/>
          <w:marTop w:val="12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676</Words>
  <Characters>3856</Characters>
  <Application>Microsoft Office Word</Application>
  <DocSecurity>0</DocSecurity>
  <Lines>32</Lines>
  <Paragraphs>9</Paragraphs>
  <ScaleCrop>false</ScaleCrop>
  <Company>diakov.net</Company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2025-05-20T10:21:00Z</dcterms:created>
  <dcterms:modified xsi:type="dcterms:W3CDTF">2025-05-20T10:22:00Z</dcterms:modified>
</cp:coreProperties>
</file>